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5564"/>
        <w:gridCol w:w="2014"/>
      </w:tblGrid>
      <w:tr w:rsidR="00A84E15" w14:paraId="06D0EC2B" w14:textId="77777777" w:rsidTr="00F12ACE">
        <w:trPr>
          <w:trHeight w:val="109"/>
        </w:trPr>
        <w:tc>
          <w:tcPr>
            <w:tcW w:w="3084" w:type="dxa"/>
            <w:vMerge w:val="restart"/>
            <w:shd w:val="clear" w:color="auto" w:fill="auto"/>
          </w:tcPr>
          <w:p w14:paraId="25EE9DEB" w14:textId="77777777" w:rsidR="00A84E15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br/>
              <w:t xml:space="preserve">Horaires :    </w:t>
            </w:r>
          </w:p>
        </w:tc>
        <w:tc>
          <w:tcPr>
            <w:tcW w:w="5564" w:type="dxa"/>
            <w:vMerge w:val="restart"/>
            <w:vAlign w:val="center"/>
          </w:tcPr>
          <w:p w14:paraId="4E2D078D" w14:textId="77777777" w:rsidR="00A84E15" w:rsidRPr="00DE0B43" w:rsidRDefault="00000000" w:rsidP="002620E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</w:pPr>
            <w:r w:rsidRPr="00DE0B43"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Fiche de Poste</w:t>
            </w:r>
          </w:p>
          <w:p w14:paraId="30879B7E" w14:textId="1B14FC72" w:rsidR="00A84E15" w:rsidRDefault="001A3BB2" w:rsidP="002620ED">
            <w:pPr>
              <w:spacing w:after="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Psycho</w:t>
            </w:r>
            <w:r w:rsidR="00AD1E01"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logue</w:t>
            </w:r>
          </w:p>
        </w:tc>
        <w:tc>
          <w:tcPr>
            <w:tcW w:w="2014" w:type="dxa"/>
            <w:shd w:val="clear" w:color="auto" w:fill="auto"/>
          </w:tcPr>
          <w:p w14:paraId="5D65007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A84E15" w14:paraId="6D7ACBFB" w14:textId="77777777" w:rsidTr="00DE0B43">
        <w:trPr>
          <w:trHeight w:val="67"/>
        </w:trPr>
        <w:tc>
          <w:tcPr>
            <w:tcW w:w="3084" w:type="dxa"/>
            <w:vMerge/>
            <w:shd w:val="clear" w:color="auto" w:fill="auto"/>
          </w:tcPr>
          <w:p w14:paraId="1800F3E8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564" w:type="dxa"/>
            <w:vMerge/>
          </w:tcPr>
          <w:p w14:paraId="7799CD4A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014" w:type="dxa"/>
            <w:shd w:val="clear" w:color="auto" w:fill="auto"/>
          </w:tcPr>
          <w:p w14:paraId="6265910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1AF04CBA" w14:textId="77777777" w:rsidR="00A84E15" w:rsidRDefault="00A84E15"/>
    <w:tbl>
      <w:tblPr>
        <w:tblStyle w:val="a0"/>
        <w:tblW w:w="1063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485"/>
      </w:tblGrid>
      <w:tr w:rsidR="00A84E15" w14:paraId="76E45CCE" w14:textId="77777777" w:rsidTr="007C1036">
        <w:trPr>
          <w:trHeight w:val="360"/>
        </w:trPr>
        <w:tc>
          <w:tcPr>
            <w:tcW w:w="3147" w:type="dxa"/>
            <w:vAlign w:val="center"/>
          </w:tcPr>
          <w:p w14:paraId="0FBC4ED2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Cadre réglementaire</w:t>
            </w:r>
          </w:p>
        </w:tc>
        <w:tc>
          <w:tcPr>
            <w:tcW w:w="7485" w:type="dxa"/>
            <w:shd w:val="clear" w:color="auto" w:fill="auto"/>
          </w:tcPr>
          <w:p w14:paraId="46287A32" w14:textId="0B2DC7EF" w:rsidR="00A84E15" w:rsidRPr="00330C2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072ADB">
              <w:rPr>
                <w:rFonts w:ascii="Verdana" w:eastAsia="Verdana" w:hAnsi="Verdana" w:cs="Verdana"/>
                <w:sz w:val="20"/>
                <w:szCs w:val="20"/>
              </w:rPr>
              <w:t>Décret n°</w:t>
            </w:r>
            <w:r w:rsidR="005F526A" w:rsidRPr="00072ADB">
              <w:rPr>
                <w:rFonts w:ascii="Verdana" w:eastAsia="Verdana" w:hAnsi="Verdana" w:cs="Verdana"/>
                <w:sz w:val="20"/>
                <w:szCs w:val="20"/>
              </w:rPr>
              <w:t>1990</w:t>
            </w:r>
            <w:r w:rsidRPr="00072ADB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5F526A" w:rsidRPr="00072ADB">
              <w:rPr>
                <w:rFonts w:ascii="Verdana" w:eastAsia="Verdana" w:hAnsi="Verdana" w:cs="Verdana"/>
                <w:sz w:val="20"/>
                <w:szCs w:val="20"/>
              </w:rPr>
              <w:t>255</w:t>
            </w:r>
            <w:r w:rsidRPr="00072ADB">
              <w:rPr>
                <w:rFonts w:ascii="Verdana" w:eastAsia="Verdana" w:hAnsi="Verdana" w:cs="Verdana"/>
                <w:sz w:val="20"/>
                <w:szCs w:val="20"/>
              </w:rPr>
              <w:t xml:space="preserve"> du 2</w:t>
            </w:r>
            <w:r w:rsidR="005F526A" w:rsidRPr="00072ADB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072AD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F526A" w:rsidRPr="00072ADB">
              <w:rPr>
                <w:rFonts w:ascii="Verdana" w:eastAsia="Verdana" w:hAnsi="Verdana" w:cs="Verdana"/>
                <w:sz w:val="20"/>
                <w:szCs w:val="20"/>
              </w:rPr>
              <w:t>mars</w:t>
            </w:r>
            <w:r w:rsidRPr="00072AD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F526A" w:rsidRPr="00072ADB">
              <w:rPr>
                <w:rFonts w:ascii="Verdana" w:eastAsia="Verdana" w:hAnsi="Verdana" w:cs="Verdana"/>
                <w:sz w:val="20"/>
                <w:szCs w:val="20"/>
              </w:rPr>
              <w:t>1990</w:t>
            </w:r>
          </w:p>
          <w:p w14:paraId="19E4BAF1" w14:textId="77777777" w:rsidR="00A84E15" w:rsidRPr="001A3BB2" w:rsidRDefault="00A84E15">
            <w:pPr>
              <w:rPr>
                <w:rFonts w:ascii="Verdana" w:eastAsia="Verdana" w:hAnsi="Verdana" w:cs="Verdana"/>
                <w:sz w:val="21"/>
                <w:szCs w:val="21"/>
                <w:highlight w:val="yellow"/>
              </w:rPr>
            </w:pPr>
          </w:p>
        </w:tc>
      </w:tr>
      <w:tr w:rsidR="00A84E15" w14:paraId="476B6587" w14:textId="77777777" w:rsidTr="00A971CB">
        <w:trPr>
          <w:trHeight w:val="360"/>
        </w:trPr>
        <w:tc>
          <w:tcPr>
            <w:tcW w:w="3147" w:type="dxa"/>
            <w:vAlign w:val="center"/>
          </w:tcPr>
          <w:p w14:paraId="770A81C6" w14:textId="1CACABEB" w:rsidR="00A84E15" w:rsidRPr="00F12ACE" w:rsidRDefault="00000000" w:rsidP="00A9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Liens hiérarchiques</w:t>
            </w:r>
          </w:p>
        </w:tc>
        <w:tc>
          <w:tcPr>
            <w:tcW w:w="7485" w:type="dxa"/>
            <w:shd w:val="clear" w:color="auto" w:fill="auto"/>
          </w:tcPr>
          <w:p w14:paraId="69218EAD" w14:textId="3F1C43D6" w:rsidR="00A84E15" w:rsidRDefault="001A3BB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</w:t>
            </w:r>
            <w:r w:rsidR="00AD1E01">
              <w:rPr>
                <w:rFonts w:ascii="Verdana" w:eastAsia="Verdana" w:hAnsi="Verdana" w:cs="Verdana"/>
                <w:sz w:val="20"/>
                <w:szCs w:val="20"/>
              </w:rPr>
              <w:t>psychologue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agit sous l’autorité hiérarchique du directeur de l’établissement.</w:t>
            </w:r>
          </w:p>
        </w:tc>
      </w:tr>
      <w:tr w:rsidR="00A84E15" w14:paraId="63EF53CB" w14:textId="77777777" w:rsidTr="005F526A">
        <w:trPr>
          <w:trHeight w:val="360"/>
        </w:trPr>
        <w:tc>
          <w:tcPr>
            <w:tcW w:w="3147" w:type="dxa"/>
            <w:vAlign w:val="center"/>
          </w:tcPr>
          <w:p w14:paraId="45EC830A" w14:textId="1776CBB5" w:rsidR="00A84E15" w:rsidRPr="005F526A" w:rsidRDefault="00B722CC" w:rsidP="005F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 w:rsidRPr="005F526A">
              <w:rPr>
                <w:rFonts w:ascii="Verdana" w:eastAsia="Verdana" w:hAnsi="Verdana" w:cs="Verdana"/>
                <w:b/>
                <w:color w:val="31849B" w:themeColor="accent5" w:themeShade="BF"/>
              </w:rPr>
              <w:t>Définition</w:t>
            </w:r>
          </w:p>
        </w:tc>
        <w:tc>
          <w:tcPr>
            <w:tcW w:w="7485" w:type="dxa"/>
            <w:shd w:val="clear" w:color="auto" w:fill="auto"/>
          </w:tcPr>
          <w:p w14:paraId="7FA7D04F" w14:textId="27A8F2C9" w:rsidR="00A84E15" w:rsidRPr="005F526A" w:rsidRDefault="005F526A" w:rsidP="005F526A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Permettre au résident de s’adapter à son nouvel environnement lors de son entrée et tout au long de son séjour pour repérer et soulager ses angoisses</w:t>
            </w:r>
          </w:p>
        </w:tc>
      </w:tr>
      <w:tr w:rsidR="00A84E15" w14:paraId="549C93A2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6F6E7E91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CFA691F" w14:textId="315F3192" w:rsidR="00A84E15" w:rsidRPr="00F12ACE" w:rsidRDefault="00B722CC" w:rsidP="00B722CC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2364B3">
              <w:rPr>
                <w:rFonts w:ascii="Verdana" w:eastAsia="Verdana" w:hAnsi="Verdana" w:cs="Verdana"/>
                <w:b/>
                <w:color w:val="31849B" w:themeColor="accent5" w:themeShade="BF"/>
              </w:rPr>
              <w:t>Missions</w:t>
            </w: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br/>
            </w:r>
          </w:p>
          <w:p w14:paraId="2D9FD28F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1C0DB319" w14:textId="09127212" w:rsidR="00A84E15" w:rsidRPr="0022324F" w:rsidRDefault="0022324F" w:rsidP="00A2622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Verdana" w:hAnsi="Verdana"/>
                <w:sz w:val="20"/>
                <w:szCs w:val="20"/>
              </w:rPr>
            </w:pPr>
            <w:r w:rsidRPr="0022324F">
              <w:rPr>
                <w:rFonts w:ascii="Verdana" w:hAnsi="Verdana"/>
                <w:sz w:val="20"/>
                <w:szCs w:val="20"/>
              </w:rPr>
              <w:t>Concevoir, élaborer et mettre en œuvre des actions préventives, curatives et de recherche à travers la démarche professionnelle propre prenant en compte les rapports réciproques entre la vie psychique et les comportements individuels et collectifs, afin de valoriser l’autonomie, psychique notamment, de la personne</w:t>
            </w:r>
          </w:p>
        </w:tc>
      </w:tr>
      <w:tr w:rsidR="00A84E15" w14:paraId="4B2E001C" w14:textId="77777777" w:rsidTr="00F12ACE">
        <w:trPr>
          <w:trHeight w:val="270"/>
        </w:trPr>
        <w:tc>
          <w:tcPr>
            <w:tcW w:w="3147" w:type="dxa"/>
            <w:vAlign w:val="center"/>
          </w:tcPr>
          <w:p w14:paraId="15D8879E" w14:textId="77777777" w:rsidR="00A84E15" w:rsidRPr="002364B3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5611C400" w14:textId="03ADA81D" w:rsidR="00A84E15" w:rsidRPr="003F1E20" w:rsidRDefault="002364B3" w:rsidP="003F1E20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2364B3">
              <w:rPr>
                <w:rFonts w:ascii="Verdana" w:eastAsia="Verdana" w:hAnsi="Verdana" w:cs="Verdana"/>
                <w:b/>
                <w:color w:val="31849B" w:themeColor="accent5" w:themeShade="BF"/>
              </w:rPr>
              <w:t>Missions auprès des résidents</w:t>
            </w:r>
          </w:p>
          <w:p w14:paraId="02990BE5" w14:textId="77777777" w:rsidR="00A84E15" w:rsidRPr="002364B3" w:rsidRDefault="00A84E15" w:rsidP="00F12ACE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386B0C73" w14:textId="40FCB131" w:rsidR="004A3AC8" w:rsidRDefault="002364B3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Être disponible pour les résidents et les rencontrer en fonction de leurs demandes et de celles de</w:t>
            </w:r>
            <w:r w:rsid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l’équipe 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soignant</w:t>
            </w:r>
            <w:r w:rsid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>e</w:t>
            </w:r>
          </w:p>
          <w:p w14:paraId="594C8C70" w14:textId="1A531A11" w:rsidR="004A3AC8" w:rsidRDefault="002364B3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Permettre aux résidents de verbaliser leurs souffrances</w:t>
            </w:r>
          </w:p>
          <w:p w14:paraId="0AC28818" w14:textId="16171CC5" w:rsidR="004A3AC8" w:rsidRDefault="002364B3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Retranscrire sur le logiciel soin l’état psychologique</w:t>
            </w:r>
          </w:p>
          <w:p w14:paraId="2FBC5887" w14:textId="77777777" w:rsidR="00072ADB" w:rsidRPr="00072ADB" w:rsidRDefault="002364B3" w:rsidP="003F1E20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 w:rsidRP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>Réaliser les tests cognitifs</w:t>
            </w:r>
          </w:p>
          <w:p w14:paraId="03000982" w14:textId="13016A45" w:rsidR="003F1E20" w:rsidRDefault="00072ADB" w:rsidP="003F1E20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 w:rsidRP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>Réa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liser </w:t>
            </w:r>
            <w:r w:rsidR="003F1E20">
              <w:rPr>
                <w:rFonts w:ascii="Verdana" w:eastAsia="Verdana" w:hAnsi="Verdana" w:cs="Verdana"/>
                <w:b w:val="0"/>
                <w:sz w:val="20"/>
                <w:szCs w:val="20"/>
              </w:rPr>
              <w:t>les évaluations neuropsychologiques</w:t>
            </w:r>
          </w:p>
          <w:p w14:paraId="2B1CAD11" w14:textId="4DF0BECC" w:rsidR="004A3AC8" w:rsidRDefault="002364B3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Rencontre</w:t>
            </w:r>
            <w:r w:rsid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s régulières avec les 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résident</w:t>
            </w:r>
            <w:r w:rsid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>s</w:t>
            </w:r>
          </w:p>
          <w:p w14:paraId="6900CDC8" w14:textId="4E52155D" w:rsidR="002364B3" w:rsidRPr="002364B3" w:rsidRDefault="002364B3" w:rsidP="002364B3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Faire un bilan d’intégration au sein de l’établissement</w:t>
            </w:r>
          </w:p>
          <w:p w14:paraId="47455DD8" w14:textId="45059EE6" w:rsidR="00A84E15" w:rsidRPr="003F1E20" w:rsidRDefault="002364B3" w:rsidP="003F1E20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Mise en place d’atelier</w:t>
            </w:r>
            <w:r w:rsidR="003F1E20"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s thérapeutiques ou de paroles (individuels et collectifs)</w:t>
            </w:r>
          </w:p>
        </w:tc>
      </w:tr>
      <w:tr w:rsidR="002364B3" w14:paraId="40EF137B" w14:textId="77777777" w:rsidTr="002364B3">
        <w:trPr>
          <w:trHeight w:val="270"/>
        </w:trPr>
        <w:tc>
          <w:tcPr>
            <w:tcW w:w="3147" w:type="dxa"/>
            <w:shd w:val="clear" w:color="auto" w:fill="auto"/>
            <w:vAlign w:val="center"/>
          </w:tcPr>
          <w:p w14:paraId="79C327FA" w14:textId="265756FA" w:rsidR="002364B3" w:rsidRPr="002364B3" w:rsidRDefault="002364B3" w:rsidP="00F12ACE">
            <w:pPr>
              <w:jc w:val="center"/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</w:pPr>
            <w:r w:rsidRPr="002364B3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>Missions auprès des familles</w:t>
            </w:r>
          </w:p>
        </w:tc>
        <w:tc>
          <w:tcPr>
            <w:tcW w:w="7485" w:type="dxa"/>
            <w:shd w:val="clear" w:color="auto" w:fill="auto"/>
          </w:tcPr>
          <w:p w14:paraId="7C44CF2B" w14:textId="77777777" w:rsidR="002364B3" w:rsidRDefault="002364B3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Rester à l’écoute des familles</w:t>
            </w:r>
          </w:p>
          <w:p w14:paraId="13BA7F93" w14:textId="77777777" w:rsidR="002364B3" w:rsidRPr="002364B3" w:rsidRDefault="002364B3" w:rsidP="002364B3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364B3">
              <w:rPr>
                <w:rFonts w:ascii="Verdana" w:hAnsi="Verdana"/>
                <w:sz w:val="20"/>
                <w:szCs w:val="20"/>
              </w:rPr>
              <w:t>Mise en place des groupes de paroles avec des réunions d’informations sur un thème précis</w:t>
            </w:r>
          </w:p>
          <w:p w14:paraId="08B5E045" w14:textId="632DE2C0" w:rsidR="002364B3" w:rsidRPr="002364B3" w:rsidRDefault="002364B3" w:rsidP="002364B3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364B3">
              <w:rPr>
                <w:rFonts w:ascii="Verdana" w:hAnsi="Verdana"/>
                <w:sz w:val="20"/>
                <w:szCs w:val="20"/>
              </w:rPr>
              <w:t>Accompagner les familles pour les résidents en fin de vie</w:t>
            </w:r>
          </w:p>
          <w:p w14:paraId="66DDBA7A" w14:textId="77777777" w:rsidR="002364B3" w:rsidRPr="003F1E20" w:rsidRDefault="002364B3" w:rsidP="002364B3">
            <w:pPr>
              <w:pStyle w:val="Paragraphedeliste"/>
              <w:numPr>
                <w:ilvl w:val="0"/>
                <w:numId w:val="6"/>
              </w:numPr>
            </w:pPr>
            <w:r w:rsidRPr="002364B3">
              <w:rPr>
                <w:rFonts w:ascii="Verdana" w:hAnsi="Verdana"/>
                <w:sz w:val="20"/>
                <w:szCs w:val="20"/>
              </w:rPr>
              <w:t>Faciliter le lien entre les familles et les soignants</w:t>
            </w:r>
          </w:p>
          <w:p w14:paraId="4EE1A11F" w14:textId="3CD45686" w:rsidR="003F1E20" w:rsidRPr="002364B3" w:rsidRDefault="003F1E20" w:rsidP="002364B3">
            <w:pPr>
              <w:pStyle w:val="Paragraphedeliste"/>
              <w:numPr>
                <w:ilvl w:val="0"/>
                <w:numId w:val="6"/>
              </w:numPr>
            </w:pPr>
            <w:r>
              <w:rPr>
                <w:rFonts w:ascii="Verdana" w:hAnsi="Verdana"/>
                <w:sz w:val="20"/>
                <w:szCs w:val="20"/>
              </w:rPr>
              <w:t>Proposer des groupes de paroles ou d’échanges</w:t>
            </w:r>
          </w:p>
        </w:tc>
      </w:tr>
      <w:tr w:rsidR="00A84E15" w14:paraId="7DE6DF99" w14:textId="77777777" w:rsidTr="002364B3">
        <w:trPr>
          <w:trHeight w:val="270"/>
        </w:trPr>
        <w:tc>
          <w:tcPr>
            <w:tcW w:w="3147" w:type="dxa"/>
            <w:shd w:val="clear" w:color="auto" w:fill="auto"/>
            <w:vAlign w:val="center"/>
          </w:tcPr>
          <w:p w14:paraId="6595CA2E" w14:textId="77777777" w:rsidR="00A84E15" w:rsidRPr="002364B3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1FFA7B2" w14:textId="40420622" w:rsidR="00A84E15" w:rsidRPr="002364B3" w:rsidRDefault="002364B3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  <w:r w:rsidRPr="002364B3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 xml:space="preserve">Missions auprès </w:t>
            </w:r>
            <w:r w:rsidRPr="002364B3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>du personnel</w:t>
            </w:r>
            <w:r w:rsidR="00072ADB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 xml:space="preserve"> soignant</w:t>
            </w:r>
          </w:p>
        </w:tc>
        <w:tc>
          <w:tcPr>
            <w:tcW w:w="7485" w:type="dxa"/>
            <w:shd w:val="clear" w:color="auto" w:fill="auto"/>
          </w:tcPr>
          <w:p w14:paraId="45DCAB06" w14:textId="76F27DF2" w:rsidR="003F1E20" w:rsidRDefault="003F1E20" w:rsidP="003F1E20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Effectuer un travail pluridisciplinaire autour des projets de vie des résidents</w:t>
            </w:r>
          </w:p>
          <w:p w14:paraId="4FD69A15" w14:textId="0F5B9DE9" w:rsidR="003F1E20" w:rsidRPr="00CA467A" w:rsidRDefault="003F1E20" w:rsidP="003F1E20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CA467A">
              <w:rPr>
                <w:rFonts w:ascii="Verdana" w:hAnsi="Verdana"/>
                <w:sz w:val="20"/>
                <w:szCs w:val="20"/>
              </w:rPr>
              <w:t>Collaborer aux ateliers thérapeutiques</w:t>
            </w:r>
          </w:p>
          <w:p w14:paraId="1B5E82DF" w14:textId="6C77F927" w:rsidR="004A3AC8" w:rsidRPr="00CA467A" w:rsidRDefault="002364B3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CA467A">
              <w:rPr>
                <w:rFonts w:ascii="Verdana" w:eastAsia="Verdana" w:hAnsi="Verdana" w:cs="Verdana"/>
                <w:b w:val="0"/>
                <w:sz w:val="20"/>
                <w:szCs w:val="20"/>
              </w:rPr>
              <w:t>Accompagner le personnel dans les prises en charge difficiles</w:t>
            </w:r>
            <w:r w:rsidR="00072ADB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des résidents</w:t>
            </w:r>
          </w:p>
          <w:p w14:paraId="08C633E5" w14:textId="106C54E0" w:rsidR="004A3AC8" w:rsidRPr="00CA467A" w:rsidRDefault="002364B3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CA467A">
              <w:rPr>
                <w:rFonts w:ascii="Verdana" w:eastAsia="Verdana" w:hAnsi="Verdana" w:cs="Verdana"/>
                <w:b w:val="0"/>
                <w:sz w:val="20"/>
                <w:szCs w:val="20"/>
              </w:rPr>
              <w:t>Aider le personnel à prendre du recul sur les situations difficiles</w:t>
            </w:r>
          </w:p>
          <w:p w14:paraId="2D78B0AA" w14:textId="77777777" w:rsidR="00A84E15" w:rsidRPr="00CA467A" w:rsidRDefault="002364B3" w:rsidP="00B722CC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 w:rsidRPr="00CA467A">
              <w:rPr>
                <w:rFonts w:ascii="Verdana" w:eastAsia="Verdana" w:hAnsi="Verdana" w:cs="Verdana"/>
                <w:b w:val="0"/>
                <w:sz w:val="20"/>
                <w:szCs w:val="20"/>
              </w:rPr>
              <w:t>Favoriser la cohésion d’équipe</w:t>
            </w:r>
          </w:p>
          <w:p w14:paraId="4C1933D9" w14:textId="15A413E2" w:rsidR="00CA467A" w:rsidRPr="00CA467A" w:rsidRDefault="00CA467A" w:rsidP="00CA467A">
            <w:pPr>
              <w:pStyle w:val="Paragraphedeliste"/>
              <w:numPr>
                <w:ilvl w:val="0"/>
                <w:numId w:val="8"/>
              </w:numPr>
            </w:pPr>
            <w:r w:rsidRPr="00CA467A">
              <w:rPr>
                <w:rFonts w:ascii="Verdana" w:hAnsi="Verdana"/>
                <w:sz w:val="20"/>
                <w:szCs w:val="20"/>
              </w:rPr>
              <w:t>Informer et sensibiliser les équipes soignantes concernant les troubles psychologiques liés au vieillissement ou non</w:t>
            </w:r>
          </w:p>
        </w:tc>
      </w:tr>
      <w:tr w:rsidR="00A84E15" w14:paraId="5AE970DD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1D1CF3A2" w14:textId="77777777" w:rsidR="00A84E15" w:rsidRPr="00F12ACE" w:rsidRDefault="00A84E15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</w:p>
          <w:p w14:paraId="00BF9769" w14:textId="5766FE7E" w:rsidR="00A84E15" w:rsidRPr="00F12ACE" w:rsidRDefault="00000000" w:rsidP="007C1036">
            <w:pP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 w:rsidRPr="002364B3">
              <w:rPr>
                <w:rFonts w:ascii="Verdana" w:eastAsia="Verdana" w:hAnsi="Verdana" w:cs="Verdana"/>
                <w:b/>
                <w:color w:val="31849B" w:themeColor="accent5" w:themeShade="BF"/>
              </w:rPr>
              <w:t>Administration générale</w:t>
            </w:r>
          </w:p>
        </w:tc>
        <w:tc>
          <w:tcPr>
            <w:tcW w:w="7485" w:type="dxa"/>
            <w:shd w:val="clear" w:color="auto" w:fill="auto"/>
          </w:tcPr>
          <w:p w14:paraId="5B0DA699" w14:textId="385681FA" w:rsidR="004A3AC8" w:rsidRPr="004A3AC8" w:rsidRDefault="002364B3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Rédiger de</w:t>
            </w:r>
            <w:r w:rsidR="00072ADB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transmissions relatives aux suivis psychologiques réalisés</w:t>
            </w:r>
          </w:p>
          <w:p w14:paraId="31C64658" w14:textId="789FF371" w:rsidR="004A3AC8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Rédiger de</w:t>
            </w:r>
            <w:r w:rsidR="002364B3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comptes-rendus </w:t>
            </w:r>
            <w:r w:rsidR="002364B3">
              <w:rPr>
                <w:rFonts w:ascii="Verdana" w:eastAsia="Verdana" w:hAnsi="Verdana" w:cs="Verdana"/>
                <w:sz w:val="20"/>
                <w:szCs w:val="20"/>
              </w:rPr>
              <w:t>de bilans neuropsychologiques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CCEE686" w14:textId="7CE13EF6" w:rsidR="00330C27" w:rsidRPr="00A971CB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l’information du résident et de son entourage dans les limites de ses compétences</w:t>
            </w:r>
          </w:p>
          <w:p w14:paraId="68395721" w14:textId="2BAA7C84" w:rsidR="00A971CB" w:rsidRPr="00330C27" w:rsidRDefault="00A971CB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la politique de bientraitance et à la démarche qualité de l’établissement</w:t>
            </w:r>
          </w:p>
          <w:p w14:paraId="50007CD7" w14:textId="26A7E54A" w:rsidR="00330C27" w:rsidRPr="005F526A" w:rsidRDefault="00330C27" w:rsidP="002364B3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Collaborer avec les équipes sur l’élaboration et le suivi du projet du résident</w:t>
            </w:r>
          </w:p>
          <w:p w14:paraId="09674C5E" w14:textId="3CD8E8BA" w:rsidR="005F526A" w:rsidRPr="002364B3" w:rsidRDefault="005F526A" w:rsidP="002364B3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Signaler tous les comportements inhabituels</w:t>
            </w:r>
            <w:r w:rsidR="00072ADB">
              <w:rPr>
                <w:rFonts w:ascii="Verdana" w:eastAsia="Verdana" w:hAnsi="Verdana" w:cs="Verdana"/>
                <w:sz w:val="20"/>
                <w:szCs w:val="20"/>
              </w:rPr>
              <w:t xml:space="preserve"> des résidents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à la direction</w:t>
            </w:r>
          </w:p>
        </w:tc>
      </w:tr>
      <w:tr w:rsidR="00A84E15" w14:paraId="5F15C31C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489BA966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072ADB">
              <w:rPr>
                <w:rFonts w:ascii="Verdana" w:eastAsia="Verdana" w:hAnsi="Verdana" w:cs="Verdana"/>
                <w:b/>
                <w:color w:val="31849B" w:themeColor="accent5" w:themeShade="BF"/>
              </w:rPr>
              <w:lastRenderedPageBreak/>
              <w:t>Compétences requises</w:t>
            </w:r>
          </w:p>
        </w:tc>
        <w:tc>
          <w:tcPr>
            <w:tcW w:w="7485" w:type="dxa"/>
            <w:shd w:val="clear" w:color="auto" w:fill="auto"/>
          </w:tcPr>
          <w:p w14:paraId="70C38DEE" w14:textId="6024FD7D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Instaurer une </w:t>
            </w:r>
            <w:r w:rsidR="00072ADB">
              <w:rPr>
                <w:rFonts w:ascii="Verdana" w:eastAsia="Verdana" w:hAnsi="Verdana" w:cs="Verdana"/>
                <w:sz w:val="20"/>
                <w:szCs w:val="20"/>
              </w:rPr>
              <w:t>relation de confiance et de bien-être psychologique avec les résidents, les familles et l’équipe soignante</w:t>
            </w:r>
          </w:p>
          <w:p w14:paraId="0F9B47E3" w14:textId="633DA87D" w:rsidR="004A3AC8" w:rsidRPr="004A3AC8" w:rsidRDefault="00072ADB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Assurer les entretiens d’admission et de soutien psychologique</w:t>
            </w:r>
          </w:p>
          <w:p w14:paraId="7E92D86A" w14:textId="24654E0E" w:rsidR="004A3AC8" w:rsidRPr="004A3AC8" w:rsidRDefault="001A3BB2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Être en capacité de travailler en équipe, en réseau</w:t>
            </w:r>
          </w:p>
          <w:p w14:paraId="701069AE" w14:textId="545D3652" w:rsidR="004A3AC8" w:rsidRPr="004A3AC8" w:rsidRDefault="00072ADB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Soutenir et déculpabiliser les familles</w:t>
            </w:r>
          </w:p>
          <w:p w14:paraId="6912313D" w14:textId="0370F396" w:rsidR="004A3AC8" w:rsidRPr="00B722CC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Concevoir et conduire un projet de soins dans son domaine de compétence</w:t>
            </w:r>
          </w:p>
          <w:p w14:paraId="1F3D654F" w14:textId="02DA014D" w:rsidR="00B722CC" w:rsidRPr="004A3AC8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Élaborer et formaliser un diagnostic santé du résident</w:t>
            </w:r>
          </w:p>
          <w:p w14:paraId="03A153BA" w14:textId="7CA535E9" w:rsidR="00A84E15" w:rsidRPr="004A3AC8" w:rsidRDefault="00846E10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4A3AC8">
              <w:rPr>
                <w:rFonts w:ascii="Verdana" w:eastAsia="Verdana" w:hAnsi="Verdana" w:cs="Verdana"/>
                <w:sz w:val="20"/>
                <w:szCs w:val="20"/>
              </w:rPr>
              <w:t xml:space="preserve">Être agréable et respectueux envers les résidents et avoir un bon relationnel avec les familles de </w:t>
            </w:r>
            <w:r w:rsidR="004A3AC8" w:rsidRPr="004A3AC8">
              <w:rPr>
                <w:rFonts w:ascii="Verdana" w:eastAsia="Verdana" w:hAnsi="Verdana" w:cs="Verdana"/>
                <w:sz w:val="20"/>
                <w:szCs w:val="20"/>
              </w:rPr>
              <w:t>ces derniers</w:t>
            </w:r>
          </w:p>
        </w:tc>
      </w:tr>
    </w:tbl>
    <w:p w14:paraId="60EB0062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327A8911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21E9265F" w14:textId="2A82472E" w:rsidR="00A84E15" w:rsidRPr="004A3AC8" w:rsidRDefault="004A3AC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Limites d’intervention :</w:t>
      </w:r>
    </w:p>
    <w:p w14:paraId="0871D226" w14:textId="77777777" w:rsidR="00A84E15" w:rsidRPr="004A3AC8" w:rsidRDefault="0000000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4A3AC8">
        <w:rPr>
          <w:rFonts w:ascii="Verdana" w:hAnsi="Verdana"/>
          <w:b/>
          <w:color w:val="000000"/>
          <w:sz w:val="20"/>
          <w:szCs w:val="20"/>
        </w:rPr>
        <w:t>Pour les urgences médicales ou autres, après avoir fait appel aux personnes compétentes, l’agent de service se doit de signaler tout problème à son responsable hiérarchique. La responsabilité de l’agent sera engagée en cas de non-respect des procédures d’urgence ou défaut de surveillance.</w:t>
      </w:r>
    </w:p>
    <w:p w14:paraId="1197A1CC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28"/>
          <w:szCs w:val="28"/>
          <w:highlight w:val="cyan"/>
        </w:rPr>
      </w:pPr>
    </w:p>
    <w:p w14:paraId="0126C61C" w14:textId="64BB7479" w:rsidR="00A84E15" w:rsidRPr="004A3A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 Antiqua" w:hAnsi="Book Antiqua"/>
          <w:i/>
          <w:color w:val="31849B" w:themeColor="accent5" w:themeShade="BF"/>
          <w:sz w:val="24"/>
          <w:szCs w:val="24"/>
        </w:rPr>
      </w:pP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LE R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SIDENT EST AU CŒUR DU DISPOSITIF</w:t>
      </w:r>
      <w:r w:rsid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 TOUTE LA COMP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TENCE ET LE SAVOIR-FAIRE DE CHACUN DOIVENT 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Ê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TRE MIS EN ŒUVRE POUR LUI ASSURER UNE PRISE EN CHARGE DE QUALIT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</w:p>
    <w:p w14:paraId="478AE016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i/>
          <w:color w:val="000000"/>
          <w:sz w:val="20"/>
          <w:szCs w:val="20"/>
          <w:highlight w:val="cyan"/>
        </w:rPr>
      </w:pPr>
    </w:p>
    <w:p w14:paraId="35C38383" w14:textId="54FED779" w:rsidR="00A84E1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Cette fiche de poste est non exhaustive et pourra être revue en cas d’évolution de la prise en charge des résidents.</w:t>
      </w:r>
    </w:p>
    <w:p w14:paraId="1AB0D68C" w14:textId="77777777" w:rsidR="004A3AC8" w:rsidRDefault="004A3A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A1638" w14:textId="164CC679" w:rsidR="004A3AC8" w:rsidRDefault="00000000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Pris connaissance le : </w:t>
      </w:r>
    </w:p>
    <w:p w14:paraId="1042DBB8" w14:textId="102AB0F8" w:rsidR="00A84E15" w:rsidRDefault="00000000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Signature du salarié :</w:t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  <w:t xml:space="preserve">Signature de la </w:t>
      </w:r>
      <w:r w:rsidR="004A3AC8">
        <w:rPr>
          <w:rFonts w:ascii="Verdana" w:eastAsia="Verdana" w:hAnsi="Verdana" w:cs="Verdana"/>
          <w:b/>
          <w:i/>
          <w:sz w:val="20"/>
          <w:szCs w:val="20"/>
        </w:rPr>
        <w:t>D</w:t>
      </w:r>
      <w:r>
        <w:rPr>
          <w:rFonts w:ascii="Verdana" w:eastAsia="Verdana" w:hAnsi="Verdana" w:cs="Verdana"/>
          <w:b/>
          <w:i/>
          <w:sz w:val="20"/>
          <w:szCs w:val="20"/>
        </w:rPr>
        <w:t>irection :</w:t>
      </w:r>
    </w:p>
    <w:p w14:paraId="6FF3D3BE" w14:textId="77777777" w:rsidR="00A84E15" w:rsidRDefault="00A84E15"/>
    <w:sectPr w:rsidR="00A84E15" w:rsidSect="00F416E0">
      <w:headerReference w:type="default" r:id="rId7"/>
      <w:pgSz w:w="11906" w:h="16838"/>
      <w:pgMar w:top="170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A5F4" w14:textId="77777777" w:rsidR="003E673E" w:rsidRDefault="003E673E">
      <w:pPr>
        <w:spacing w:after="0" w:line="240" w:lineRule="auto"/>
      </w:pPr>
      <w:r>
        <w:separator/>
      </w:r>
    </w:p>
  </w:endnote>
  <w:endnote w:type="continuationSeparator" w:id="0">
    <w:p w14:paraId="402FB827" w14:textId="77777777" w:rsidR="003E673E" w:rsidRDefault="003E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A36C" w14:textId="77777777" w:rsidR="003E673E" w:rsidRDefault="003E673E">
      <w:pPr>
        <w:spacing w:after="0" w:line="240" w:lineRule="auto"/>
      </w:pPr>
      <w:r>
        <w:separator/>
      </w:r>
    </w:p>
  </w:footnote>
  <w:footnote w:type="continuationSeparator" w:id="0">
    <w:p w14:paraId="19FD682E" w14:textId="77777777" w:rsidR="003E673E" w:rsidRDefault="003E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17B8" w14:textId="5DC7E187" w:rsidR="00A84E15" w:rsidRDefault="00CB1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61C7B" wp14:editId="0C10FC2B">
          <wp:simplePos x="0" y="0"/>
          <wp:positionH relativeFrom="column">
            <wp:posOffset>4785509</wp:posOffset>
          </wp:positionH>
          <wp:positionV relativeFrom="paragraph">
            <wp:posOffset>-313892</wp:posOffset>
          </wp:positionV>
          <wp:extent cx="1448554" cy="849152"/>
          <wp:effectExtent l="0" t="0" r="0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4" cy="8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LOGO EHPAD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90"/>
    <w:multiLevelType w:val="hybridMultilevel"/>
    <w:tmpl w:val="B91A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7CE1"/>
    <w:multiLevelType w:val="hybridMultilevel"/>
    <w:tmpl w:val="2134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8A6"/>
    <w:multiLevelType w:val="hybridMultilevel"/>
    <w:tmpl w:val="8F2C2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19E"/>
    <w:multiLevelType w:val="multilevel"/>
    <w:tmpl w:val="7F48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230BDB"/>
    <w:multiLevelType w:val="hybridMultilevel"/>
    <w:tmpl w:val="F28CA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C08"/>
    <w:multiLevelType w:val="multilevel"/>
    <w:tmpl w:val="C2140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726961"/>
    <w:multiLevelType w:val="hybridMultilevel"/>
    <w:tmpl w:val="54A4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0487"/>
    <w:multiLevelType w:val="multilevel"/>
    <w:tmpl w:val="CF22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75B3E3E"/>
    <w:multiLevelType w:val="hybridMultilevel"/>
    <w:tmpl w:val="4372E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2939"/>
    <w:multiLevelType w:val="multilevel"/>
    <w:tmpl w:val="4034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FCF6F2E"/>
    <w:multiLevelType w:val="multilevel"/>
    <w:tmpl w:val="32706D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454451224">
    <w:abstractNumId w:val="7"/>
  </w:num>
  <w:num w:numId="2" w16cid:durableId="110786908">
    <w:abstractNumId w:val="10"/>
  </w:num>
  <w:num w:numId="3" w16cid:durableId="530190248">
    <w:abstractNumId w:val="3"/>
  </w:num>
  <w:num w:numId="4" w16cid:durableId="579562475">
    <w:abstractNumId w:val="5"/>
  </w:num>
  <w:num w:numId="5" w16cid:durableId="242839054">
    <w:abstractNumId w:val="9"/>
  </w:num>
  <w:num w:numId="6" w16cid:durableId="394857849">
    <w:abstractNumId w:val="2"/>
  </w:num>
  <w:num w:numId="7" w16cid:durableId="208957056">
    <w:abstractNumId w:val="1"/>
  </w:num>
  <w:num w:numId="8" w16cid:durableId="1896165070">
    <w:abstractNumId w:val="6"/>
  </w:num>
  <w:num w:numId="9" w16cid:durableId="836654355">
    <w:abstractNumId w:val="8"/>
  </w:num>
  <w:num w:numId="10" w16cid:durableId="1886791984">
    <w:abstractNumId w:val="4"/>
  </w:num>
  <w:num w:numId="11" w16cid:durableId="41590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5"/>
    <w:rsid w:val="00072ADB"/>
    <w:rsid w:val="000E722E"/>
    <w:rsid w:val="001A3BB2"/>
    <w:rsid w:val="001A5B0F"/>
    <w:rsid w:val="0022324F"/>
    <w:rsid w:val="002364B3"/>
    <w:rsid w:val="002620ED"/>
    <w:rsid w:val="002F7AD3"/>
    <w:rsid w:val="00330C27"/>
    <w:rsid w:val="003E673E"/>
    <w:rsid w:val="003F1E20"/>
    <w:rsid w:val="004A3AC8"/>
    <w:rsid w:val="005F526A"/>
    <w:rsid w:val="00706AA2"/>
    <w:rsid w:val="007C1036"/>
    <w:rsid w:val="00846E10"/>
    <w:rsid w:val="009A538B"/>
    <w:rsid w:val="009B4B30"/>
    <w:rsid w:val="00A02B5B"/>
    <w:rsid w:val="00A2622E"/>
    <w:rsid w:val="00A84E15"/>
    <w:rsid w:val="00A971CB"/>
    <w:rsid w:val="00AD1E01"/>
    <w:rsid w:val="00B722CC"/>
    <w:rsid w:val="00CA467A"/>
    <w:rsid w:val="00CB16DC"/>
    <w:rsid w:val="00DE0B43"/>
    <w:rsid w:val="00E01B31"/>
    <w:rsid w:val="00F12ACE"/>
    <w:rsid w:val="00F416E0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A86F2"/>
  <w15:docId w15:val="{D813FF16-2519-4E68-B1AD-B29D108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2620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B0F"/>
  </w:style>
  <w:style w:type="paragraph" w:styleId="Pieddepage">
    <w:name w:val="footer"/>
    <w:basedOn w:val="Normal"/>
    <w:link w:val="Pieddepag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HISSANE - Les IndEHPADants</cp:lastModifiedBy>
  <cp:revision>16</cp:revision>
  <dcterms:created xsi:type="dcterms:W3CDTF">2023-02-09T08:44:00Z</dcterms:created>
  <dcterms:modified xsi:type="dcterms:W3CDTF">2023-03-09T11:21:00Z</dcterms:modified>
</cp:coreProperties>
</file>